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sz w:val="23"/>
          <w:szCs w:val="23"/>
        </w:rPr>
      </w:pPr>
      <w:r>
        <w:rPr>
          <w:sz w:val="23"/>
          <w:szCs w:val="23"/>
          <w:rtl w:val="0"/>
          <w:lang w:val="en-US"/>
        </w:rPr>
        <w:t xml:space="preserve">The inaugural Black Women in Data Summit is on October 1st and 2nd 2022. This 2- day forum for mid-career Black women leaders to plan their next career move in the data industry by hearing from data expert speakers, expanding their data skills, learning current equitable data practices and more. </w:t>
      </w:r>
    </w:p>
    <w:p>
      <w:pPr>
        <w:pStyle w:val="Body A"/>
        <w:rPr>
          <w:sz w:val="23"/>
          <w:szCs w:val="23"/>
        </w:rPr>
      </w:pPr>
    </w:p>
    <w:p>
      <w:pPr>
        <w:pStyle w:val="Body A"/>
        <w:rPr>
          <w:sz w:val="23"/>
          <w:szCs w:val="23"/>
        </w:rPr>
      </w:pPr>
      <w:r>
        <w:rPr>
          <w:sz w:val="23"/>
          <w:szCs w:val="23"/>
          <w:rtl w:val="0"/>
          <w:lang w:val="en-US"/>
        </w:rPr>
        <w:t>This is a can</w:t>
      </w:r>
      <w:r>
        <w:rPr>
          <w:rFonts w:ascii="Arial Unicode MS" w:hAnsi="Arial Unicode MS" w:hint="default"/>
          <w:sz w:val="23"/>
          <w:szCs w:val="23"/>
          <w:rtl w:val="0"/>
          <w:lang w:val="en-US"/>
        </w:rPr>
        <w:t>’</w:t>
      </w:r>
      <w:r>
        <w:rPr>
          <w:sz w:val="23"/>
          <w:szCs w:val="23"/>
          <w:rtl w:val="0"/>
          <w:lang w:val="en-US"/>
        </w:rPr>
        <w:t>t miss event for me.</w:t>
      </w:r>
      <w:r>
        <w:rPr>
          <w:sz w:val="23"/>
          <w:szCs w:val="23"/>
          <w:rtl w:val="0"/>
          <w:lang w:val="en-US"/>
        </w:rPr>
        <w:t xml:space="preserve"> </w:t>
      </w:r>
      <w:r>
        <w:rPr>
          <w:sz w:val="23"/>
          <w:szCs w:val="23"/>
          <w:rtl w:val="0"/>
          <w:lang w:val="en-US"/>
        </w:rPr>
        <w:t>It is an amazing opportunity to help advance my learning and development goals by participating in:</w:t>
      </w:r>
    </w:p>
    <w:p>
      <w:pPr>
        <w:pStyle w:val="Body A"/>
        <w:numPr>
          <w:ilvl w:val="0"/>
          <w:numId w:val="2"/>
        </w:numPr>
        <w:bidi w:val="0"/>
        <w:spacing w:before="240"/>
        <w:ind w:right="0"/>
        <w:jc w:val="left"/>
        <w:rPr>
          <w:sz w:val="23"/>
          <w:szCs w:val="23"/>
          <w:rtl w:val="0"/>
          <w:lang w:val="en-US"/>
        </w:rPr>
      </w:pPr>
      <w:r>
        <w:rPr>
          <w:b w:val="1"/>
          <w:bCs w:val="1"/>
          <w:outline w:val="0"/>
          <w:color w:val="01a89d"/>
          <w:sz w:val="23"/>
          <w:szCs w:val="23"/>
          <w:u w:color="073763"/>
          <w:rtl w:val="0"/>
          <w:lang w:val="en-US"/>
          <w14:textFill>
            <w14:solidFill>
              <w14:srgbClr w14:val="01A89D"/>
            </w14:solidFill>
          </w14:textFill>
        </w:rPr>
        <w:t>Carefully selected data skills workshops</w:t>
      </w:r>
      <w:r>
        <w:rPr>
          <w:sz w:val="23"/>
          <w:szCs w:val="23"/>
          <w:rtl w:val="0"/>
          <w:lang w:val="en-US"/>
        </w:rPr>
        <w:t xml:space="preserve"> to sharpen my toolkit for my role</w:t>
      </w:r>
    </w:p>
    <w:p>
      <w:pPr>
        <w:pStyle w:val="Body A"/>
        <w:numPr>
          <w:ilvl w:val="0"/>
          <w:numId w:val="2"/>
        </w:numPr>
        <w:bidi w:val="0"/>
        <w:ind w:right="0"/>
        <w:jc w:val="left"/>
        <w:rPr>
          <w:sz w:val="23"/>
          <w:szCs w:val="23"/>
          <w:rtl w:val="0"/>
          <w:lang w:val="en-US"/>
        </w:rPr>
      </w:pPr>
      <w:r>
        <w:rPr>
          <w:b w:val="1"/>
          <w:bCs w:val="1"/>
          <w:outline w:val="0"/>
          <w:color w:val="01a89d"/>
          <w:sz w:val="23"/>
          <w:szCs w:val="23"/>
          <w:u w:color="073763"/>
          <w:rtl w:val="0"/>
          <w:lang w:val="en-US"/>
          <w14:textFill>
            <w14:solidFill>
              <w14:srgbClr w14:val="01A89D"/>
            </w14:solidFill>
          </w14:textFill>
        </w:rPr>
        <w:t>Keynote presentation</w:t>
      </w:r>
      <w:r>
        <w:rPr>
          <w:sz w:val="23"/>
          <w:szCs w:val="23"/>
          <w:rtl w:val="0"/>
          <w:lang w:val="en-US"/>
        </w:rPr>
        <w:t xml:space="preserve"> featuring the latest trends and thought leadership in data industry</w:t>
      </w:r>
    </w:p>
    <w:p>
      <w:pPr>
        <w:pStyle w:val="Body A"/>
        <w:numPr>
          <w:ilvl w:val="0"/>
          <w:numId w:val="4"/>
        </w:numPr>
        <w:bidi w:val="0"/>
        <w:spacing w:after="240"/>
        <w:ind w:right="0"/>
        <w:jc w:val="left"/>
        <w:rPr>
          <w:sz w:val="23"/>
          <w:szCs w:val="23"/>
          <w:rtl w:val="0"/>
          <w:lang w:val="en-US"/>
        </w:rPr>
      </w:pPr>
      <w:r>
        <w:rPr>
          <w:b w:val="1"/>
          <w:bCs w:val="1"/>
          <w:outline w:val="0"/>
          <w:color w:val="01a89d"/>
          <w:sz w:val="23"/>
          <w:szCs w:val="23"/>
          <w:u w:color="073763"/>
          <w:rtl w:val="0"/>
          <w:lang w:val="en-US"/>
          <w14:textFill>
            <w14:solidFill>
              <w14:srgbClr w14:val="01A89D"/>
            </w14:solidFill>
          </w14:textFill>
        </w:rPr>
        <w:t>Network with peers across industries</w:t>
      </w:r>
      <w:r>
        <w:rPr>
          <w:sz w:val="23"/>
          <w:szCs w:val="23"/>
          <w:rtl w:val="0"/>
          <w:lang w:val="en-US"/>
        </w:rPr>
        <w:t xml:space="preserve"> to exchange ideas with people who have the same role or interests.</w:t>
      </w:r>
    </w:p>
    <w:p>
      <w:pPr>
        <w:pStyle w:val="Body A"/>
        <w:rPr>
          <w:rStyle w:val="None"/>
        </w:rPr>
      </w:pPr>
      <w:r>
        <w:rPr>
          <w:sz w:val="23"/>
          <w:szCs w:val="23"/>
          <w:rtl w:val="0"/>
          <w:lang w:val="en-US"/>
        </w:rPr>
        <w:t xml:space="preserve">With immense learnings and experiences offered, this summit is not one to miss. Dr. Brandeis Marshall is a thought leader, scholar and educator in this space. She has been leading a </w:t>
      </w:r>
      <w:r>
        <w:rPr>
          <w:rStyle w:val="Hyperlink.0"/>
        </w:rPr>
        <w:fldChar w:fldCharType="begin" w:fldLock="0"/>
      </w:r>
      <w:r>
        <w:rPr>
          <w:rStyle w:val="Hyperlink.0"/>
        </w:rPr>
        <w:instrText xml:space="preserve"> HYPERLINK "https://www.dataedx.com/beyondone-community"</w:instrText>
      </w:r>
      <w:r>
        <w:rPr>
          <w:rStyle w:val="Hyperlink.0"/>
        </w:rPr>
        <w:fldChar w:fldCharType="separate" w:fldLock="0"/>
      </w:r>
      <w:r>
        <w:rPr>
          <w:rStyle w:val="Hyperlink.0"/>
          <w:rtl w:val="0"/>
        </w:rPr>
        <w:t>private community</w:t>
      </w:r>
      <w:r>
        <w:rPr/>
        <w:fldChar w:fldCharType="end" w:fldLock="0"/>
      </w:r>
      <w:r>
        <w:rPr>
          <w:rStyle w:val="None"/>
          <w:sz w:val="23"/>
          <w:szCs w:val="23"/>
          <w:rtl w:val="0"/>
          <w:lang w:val="en-US"/>
        </w:rPr>
        <w:t xml:space="preserve"> of mid-career data-centric Black women for over 2 years. You can check out more summit site </w:t>
      </w:r>
      <w:r>
        <w:rPr>
          <w:rStyle w:val="Hyperlink.1"/>
        </w:rPr>
        <w:fldChar w:fldCharType="begin" w:fldLock="0"/>
      </w:r>
      <w:r>
        <w:rPr>
          <w:rStyle w:val="Hyperlink.1"/>
        </w:rPr>
        <w:instrText xml:space="preserve"> HYPERLINK "https://www.blackwomenindata.com/"</w:instrText>
      </w:r>
      <w:r>
        <w:rPr>
          <w:rStyle w:val="Hyperlink.1"/>
        </w:rPr>
        <w:fldChar w:fldCharType="separate" w:fldLock="0"/>
      </w:r>
      <w:r>
        <w:rPr>
          <w:rStyle w:val="Hyperlink.1"/>
          <w:rtl w:val="0"/>
        </w:rPr>
        <w:t>here</w:t>
      </w:r>
      <w:r>
        <w:rPr/>
        <w:fldChar w:fldCharType="end" w:fldLock="0"/>
      </w:r>
      <w:r>
        <w:rPr>
          <w:rStyle w:val="None"/>
          <w:sz w:val="23"/>
          <w:szCs w:val="23"/>
          <w:rtl w:val="0"/>
          <w:lang w:val="en-US"/>
        </w:rPr>
        <w:t>. Summit highlights include:</w:t>
      </w:r>
      <w:r>
        <w:rPr>
          <w:rStyle w:val="None"/>
          <w:sz w:val="23"/>
          <w:szCs w:val="23"/>
        </w:rPr>
        <w:drawing xmlns:a="http://schemas.openxmlformats.org/drawingml/2006/main">
          <wp:anchor distT="152400" distB="152400" distL="152400" distR="152400" simplePos="0" relativeHeight="251659264" behindDoc="0" locked="0" layoutInCell="1" allowOverlap="1">
            <wp:simplePos x="0" y="0"/>
            <wp:positionH relativeFrom="margin">
              <wp:posOffset>-6350</wp:posOffset>
            </wp:positionH>
            <wp:positionV relativeFrom="line">
              <wp:posOffset>197700</wp:posOffset>
            </wp:positionV>
            <wp:extent cx="5727700" cy="2839034"/>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5727700" cy="2839034"/>
                    </a:xfrm>
                    <a:prstGeom prst="rect">
                      <a:avLst/>
                    </a:prstGeom>
                    <a:ln w="12700" cap="flat">
                      <a:noFill/>
                      <a:miter lim="400000"/>
                    </a:ln>
                    <a:effectLst/>
                  </pic:spPr>
                </pic:pic>
              </a:graphicData>
            </a:graphic>
          </wp:anchor>
        </w:drawing>
      </w:r>
      <w:r>
        <w:rPr>
          <w:rStyle w:val="None"/>
          <w:sz w:val="23"/>
          <w:szCs w:val="23"/>
          <w:rtl w:val="0"/>
          <w:lang w:val="en-US"/>
        </w:rPr>
        <w:t xml:space="preserve"> </w:t>
      </w:r>
    </w:p>
    <w:p>
      <w:pPr>
        <w:pStyle w:val="Body A"/>
        <w:rPr>
          <w:rStyle w:val="None"/>
          <w:sz w:val="23"/>
          <w:szCs w:val="23"/>
          <w:u w:val="single"/>
        </w:rPr>
      </w:pPr>
      <w:r>
        <w:rPr>
          <w:rStyle w:val="None"/>
          <w:b w:val="1"/>
          <w:bCs w:val="1"/>
          <w:sz w:val="23"/>
          <w:szCs w:val="23"/>
          <w:u w:val="single"/>
          <w:rtl w:val="0"/>
          <w:lang w:val="en-US"/>
        </w:rPr>
        <w:t>Breakdown of potential costs:</w:t>
      </w:r>
    </w:p>
    <w:p>
      <w:pPr>
        <w:pStyle w:val="Body A"/>
        <w:rPr>
          <w:rStyle w:val="None"/>
          <w:outline w:val="0"/>
          <w:color w:val="ff9900"/>
          <w:sz w:val="23"/>
          <w:szCs w:val="23"/>
          <w:u w:color="ff9900"/>
          <w14:textFill>
            <w14:solidFill>
              <w14:srgbClr w14:val="FF9900"/>
            </w14:solidFill>
          </w14:textFill>
        </w:rPr>
      </w:pPr>
      <w:r>
        <w:rPr>
          <w:rStyle w:val="None"/>
          <w:b w:val="1"/>
          <w:bCs w:val="1"/>
          <w:sz w:val="23"/>
          <w:szCs w:val="23"/>
          <w:rtl w:val="0"/>
          <w:lang w:val="en-US"/>
        </w:rPr>
        <w:t>Airfare/Train/Mileage:</w:t>
      </w:r>
      <w:r>
        <w:rPr>
          <w:rStyle w:val="None"/>
          <w:sz w:val="23"/>
          <w:szCs w:val="23"/>
          <w:rtl w:val="0"/>
          <w:lang w:val="en-US"/>
        </w:rPr>
        <w:t xml:space="preserve"> </w:t>
        <w:tab/>
        <w:t xml:space="preserve">$ </w:t>
      </w:r>
      <w:r>
        <w:rPr>
          <w:rStyle w:val="None"/>
          <w:outline w:val="0"/>
          <w:color w:val="01a89d"/>
          <w:sz w:val="23"/>
          <w:szCs w:val="23"/>
          <w:u w:color="01a89d"/>
          <w:rtl w:val="0"/>
          <w:lang w:val="en-US"/>
          <w14:textFill>
            <w14:solidFill>
              <w14:srgbClr w14:val="01A89D"/>
            </w14:solidFill>
          </w14:textFill>
        </w:rPr>
        <w:t>A</w:t>
      </w:r>
      <w:r>
        <w:rPr>
          <w:rStyle w:val="None"/>
          <w:outline w:val="0"/>
          <w:color w:val="01a89d"/>
          <w:sz w:val="23"/>
          <w:szCs w:val="23"/>
          <w:u w:color="ff9900"/>
          <w:rtl w:val="0"/>
          <w:lang w:val="en-US"/>
          <w14:textFill>
            <w14:solidFill>
              <w14:srgbClr w14:val="01A89D"/>
            </w14:solidFill>
          </w14:textFill>
        </w:rPr>
        <w:t>djust depending on your city of departure.</w:t>
      </w:r>
    </w:p>
    <w:p>
      <w:pPr>
        <w:pStyle w:val="Body A"/>
        <w:rPr>
          <w:rStyle w:val="None"/>
          <w:outline w:val="0"/>
          <w:color w:val="ff9900"/>
          <w:sz w:val="23"/>
          <w:szCs w:val="23"/>
          <w:u w:color="ff9900"/>
          <w14:textFill>
            <w14:solidFill>
              <w14:srgbClr w14:val="FF9900"/>
            </w14:solidFill>
          </w14:textFill>
        </w:rPr>
      </w:pPr>
      <w:r>
        <w:rPr>
          <w:rStyle w:val="None"/>
          <w:b w:val="1"/>
          <w:bCs w:val="1"/>
          <w:sz w:val="23"/>
          <w:szCs w:val="23"/>
          <w:rtl w:val="0"/>
          <w:lang w:val="en-US"/>
        </w:rPr>
        <w:t>Transportation:</w:t>
      </w:r>
      <w:r>
        <w:rPr>
          <w:rStyle w:val="None"/>
          <w:sz w:val="23"/>
          <w:szCs w:val="23"/>
          <w:rtl w:val="0"/>
          <w:lang w:val="en-US"/>
        </w:rPr>
        <w:t xml:space="preserve">      </w:t>
        <w:tab/>
        <w:t xml:space="preserve">$ </w:t>
      </w:r>
      <w:r>
        <w:rPr>
          <w:rStyle w:val="None"/>
          <w:outline w:val="0"/>
          <w:color w:val="01a89d"/>
          <w:sz w:val="23"/>
          <w:szCs w:val="23"/>
          <w:u w:color="ff9900"/>
          <w:rtl w:val="0"/>
          <w:lang w:val="en-US"/>
          <w14:textFill>
            <w14:solidFill>
              <w14:srgbClr w14:val="01A89D"/>
            </w14:solidFill>
          </w14:textFill>
        </w:rPr>
        <w:t>Taxis/ubers if applicable</w:t>
      </w:r>
    </w:p>
    <w:p>
      <w:pPr>
        <w:pStyle w:val="Body A"/>
        <w:rPr>
          <w:rStyle w:val="None"/>
          <w:outline w:val="0"/>
          <w:color w:val="ff9900"/>
          <w:sz w:val="23"/>
          <w:szCs w:val="23"/>
          <w:u w:color="ff9900"/>
          <w14:textFill>
            <w14:solidFill>
              <w14:srgbClr w14:val="FF9900"/>
            </w14:solidFill>
          </w14:textFill>
        </w:rPr>
      </w:pPr>
      <w:r>
        <w:rPr>
          <w:rStyle w:val="None"/>
          <w:b w:val="1"/>
          <w:bCs w:val="1"/>
          <w:sz w:val="23"/>
          <w:szCs w:val="23"/>
          <w:rtl w:val="0"/>
          <w:lang w:val="de-DE"/>
        </w:rPr>
        <w:t>Hotel:</w:t>
      </w:r>
      <w:r>
        <w:rPr>
          <w:rStyle w:val="None"/>
          <w:sz w:val="23"/>
          <w:szCs w:val="23"/>
          <w:rtl w:val="0"/>
          <w:lang w:val="en-US"/>
        </w:rPr>
        <w:tab/>
        <w:t xml:space="preserve">                      </w:t>
        <w:tab/>
        <w:t>$</w:t>
      </w:r>
      <w:r>
        <w:rPr>
          <w:rStyle w:val="None"/>
          <w:outline w:val="0"/>
          <w:color w:val="f47206"/>
          <w:sz w:val="23"/>
          <w:szCs w:val="23"/>
          <w:u w:color="f47206"/>
          <w:rtl w:val="0"/>
          <w:lang w:val="en-US"/>
          <w14:textFill>
            <w14:solidFill>
              <w14:srgbClr w14:val="F47206"/>
            </w14:solidFill>
          </w14:textFill>
        </w:rPr>
        <w:t xml:space="preserve"> </w:t>
      </w:r>
      <w:r>
        <w:rPr>
          <w:rStyle w:val="None"/>
          <w:outline w:val="0"/>
          <w:color w:val="01a89d"/>
          <w:sz w:val="23"/>
          <w:szCs w:val="23"/>
          <w:u w:color="ff9900"/>
          <w:rtl w:val="0"/>
          <w:lang w:val="en-US"/>
          <w14:textFill>
            <w14:solidFill>
              <w14:srgbClr w14:val="01A89D"/>
            </w14:solidFill>
          </w14:textFill>
        </w:rPr>
        <w:t>Adjust depending on your hotel of choice</w:t>
      </w:r>
    </w:p>
    <w:p>
      <w:pPr>
        <w:pStyle w:val="Body A"/>
        <w:rPr>
          <w:rStyle w:val="None"/>
          <w:outline w:val="0"/>
          <w:color w:val="01a89d"/>
          <w:sz w:val="23"/>
          <w:szCs w:val="23"/>
          <w:u w:color="ff9900"/>
          <w:lang w:val="en-US"/>
          <w14:textFill>
            <w14:solidFill>
              <w14:srgbClr w14:val="01A89D"/>
            </w14:solidFill>
          </w14:textFill>
        </w:rPr>
      </w:pPr>
      <w:r>
        <w:rPr>
          <w:rStyle w:val="None"/>
          <w:b w:val="1"/>
          <w:bCs w:val="1"/>
          <w:sz w:val="23"/>
          <w:szCs w:val="23"/>
          <w:rtl w:val="0"/>
          <w:lang w:val="en-US"/>
        </w:rPr>
        <w:t>Meals:</w:t>
      </w:r>
      <w:r>
        <w:rPr>
          <w:rStyle w:val="None"/>
          <w:sz w:val="23"/>
          <w:szCs w:val="23"/>
          <w:rtl w:val="0"/>
          <w:lang w:val="en-US"/>
        </w:rPr>
        <w:t xml:space="preserve"> </w:t>
        <w:tab/>
        <w:t xml:space="preserve">           </w:t>
        <w:tab/>
        <w:t xml:space="preserve">$ </w:t>
      </w:r>
      <w:r>
        <w:rPr>
          <w:rStyle w:val="None"/>
          <w:outline w:val="0"/>
          <w:color w:val="01a89d"/>
          <w:sz w:val="23"/>
          <w:szCs w:val="23"/>
          <w:u w:color="ff9900"/>
          <w:rtl w:val="0"/>
          <w:lang w:val="en-US"/>
          <w14:textFill>
            <w14:solidFill>
              <w14:srgbClr w14:val="01A89D"/>
            </w14:solidFill>
          </w14:textFill>
        </w:rPr>
        <w:t xml:space="preserve">2 Breakfast and 1 Lunch meals are included </w:t>
      </w:r>
    </w:p>
    <w:p>
      <w:pPr>
        <w:pStyle w:val="Body A"/>
        <w:rPr>
          <w:rStyle w:val="None"/>
          <w:sz w:val="23"/>
          <w:szCs w:val="23"/>
        </w:rPr>
      </w:pPr>
      <w:r>
        <w:rPr>
          <w:rStyle w:val="None"/>
          <w:b w:val="1"/>
          <w:bCs w:val="1"/>
          <w:sz w:val="23"/>
          <w:szCs w:val="23"/>
          <w:rtl w:val="0"/>
          <w:lang w:val="fr-FR"/>
        </w:rPr>
        <w:t>Conference Fee:</w:t>
      </w:r>
      <w:r>
        <w:rPr>
          <w:rStyle w:val="None"/>
          <w:sz w:val="23"/>
          <w:szCs w:val="23"/>
          <w:lang w:val="en-US"/>
        </w:rPr>
        <w:tab/>
      </w:r>
      <w:r>
        <w:rPr>
          <w:rStyle w:val="None"/>
          <w:b w:val="1"/>
          <w:bCs w:val="1"/>
          <w:sz w:val="23"/>
          <w:szCs w:val="23"/>
          <w:rtl w:val="0"/>
          <w:lang w:val="en-US"/>
        </w:rPr>
        <w:t xml:space="preserve">$595 </w:t>
      </w:r>
      <w:r>
        <w:rPr>
          <w:rStyle w:val="None"/>
          <w:sz w:val="23"/>
          <w:szCs w:val="23"/>
          <w:rtl w:val="0"/>
          <w:lang w:val="ru-RU"/>
        </w:rPr>
        <w:t xml:space="preserve">- </w:t>
      </w:r>
      <w:r>
        <w:rPr>
          <w:rStyle w:val="None"/>
          <w:sz w:val="23"/>
          <w:szCs w:val="23"/>
          <w:rtl w:val="0"/>
          <w:lang w:val="en-US"/>
        </w:rPr>
        <w:t xml:space="preserve">this Advance </w:t>
      </w:r>
      <w:r>
        <w:rPr>
          <w:rStyle w:val="None"/>
          <w:sz w:val="23"/>
          <w:szCs w:val="23"/>
          <w:rtl w:val="0"/>
          <w:lang w:val="en-US"/>
        </w:rPr>
        <w:t xml:space="preserve">Pass </w:t>
      </w:r>
      <w:r>
        <w:rPr>
          <w:rStyle w:val="None"/>
          <w:sz w:val="23"/>
          <w:szCs w:val="23"/>
          <w:rtl w:val="0"/>
          <w:lang w:val="en-US"/>
        </w:rPr>
        <w:t xml:space="preserve">price expires </w:t>
      </w:r>
      <w:r>
        <w:rPr>
          <w:rStyle w:val="None"/>
          <w:sz w:val="23"/>
          <w:szCs w:val="23"/>
          <w:rtl w:val="0"/>
          <w:lang w:val="en-US"/>
        </w:rPr>
        <w:t>August</w:t>
      </w:r>
      <w:r>
        <w:rPr>
          <w:rStyle w:val="None"/>
          <w:sz w:val="23"/>
          <w:szCs w:val="23"/>
          <w:rtl w:val="0"/>
          <w:lang w:val="en-US"/>
        </w:rPr>
        <w:t xml:space="preserve"> 15, 2022</w:t>
      </w:r>
    </w:p>
    <w:p>
      <w:pPr>
        <w:pStyle w:val="Body A"/>
        <w:ind w:left="1760" w:firstLine="0"/>
        <w:rPr>
          <w:rStyle w:val="None"/>
          <w:sz w:val="23"/>
          <w:szCs w:val="23"/>
        </w:rPr>
      </w:pPr>
      <w:r>
        <w:rPr>
          <w:rStyle w:val="None"/>
          <w:b w:val="1"/>
          <w:bCs w:val="1"/>
          <w:sz w:val="23"/>
          <w:szCs w:val="23"/>
          <w:rtl w:val="0"/>
          <w:lang w:val="en-US"/>
        </w:rPr>
        <w:t xml:space="preserve">      $750 </w:t>
      </w:r>
      <w:r>
        <w:rPr>
          <w:rStyle w:val="None"/>
          <w:sz w:val="23"/>
          <w:szCs w:val="23"/>
          <w:rtl w:val="0"/>
          <w:lang w:val="en-US"/>
        </w:rPr>
        <w:t xml:space="preserve">- </w:t>
      </w:r>
      <w:r>
        <w:rPr>
          <w:rStyle w:val="None"/>
          <w:sz w:val="23"/>
          <w:szCs w:val="23"/>
          <w:rtl w:val="0"/>
          <w:lang w:val="en-US"/>
        </w:rPr>
        <w:t>Regular</w:t>
      </w:r>
      <w:r>
        <w:rPr>
          <w:rStyle w:val="None"/>
          <w:sz w:val="23"/>
          <w:szCs w:val="23"/>
          <w:rtl w:val="0"/>
          <w:lang w:val="en-US"/>
        </w:rPr>
        <w:t xml:space="preserve"> </w:t>
      </w:r>
      <w:r>
        <w:rPr>
          <w:rStyle w:val="None"/>
          <w:sz w:val="23"/>
          <w:szCs w:val="23"/>
          <w:rtl w:val="0"/>
          <w:lang w:val="en-US"/>
        </w:rPr>
        <w:t>Pass p</w:t>
      </w:r>
      <w:r>
        <w:rPr>
          <w:rStyle w:val="None"/>
          <w:sz w:val="23"/>
          <w:szCs w:val="23"/>
          <w:rtl w:val="0"/>
          <w:lang w:val="en-US"/>
        </w:rPr>
        <w:t xml:space="preserve">rice </w:t>
      </w:r>
      <w:r>
        <w:rPr>
          <w:rStyle w:val="None"/>
          <w:sz w:val="23"/>
          <w:szCs w:val="23"/>
          <w:rtl w:val="0"/>
          <w:lang w:val="en-US"/>
        </w:rPr>
        <w:t>begins August 16, 2022</w:t>
      </w:r>
    </w:p>
    <w:p>
      <w:pPr>
        <w:pStyle w:val="Body A"/>
        <w:ind w:left="1760" w:firstLine="0"/>
        <w:rPr>
          <w:rStyle w:val="None"/>
          <w:i w:val="1"/>
          <w:iCs w:val="1"/>
          <w:sz w:val="23"/>
          <w:szCs w:val="23"/>
        </w:rPr>
      </w:pPr>
    </w:p>
    <w:p>
      <w:pPr>
        <w:pStyle w:val="Body A"/>
        <w:rPr>
          <w:rStyle w:val="None"/>
          <w:outline w:val="0"/>
          <w:color w:val="00b0f0"/>
          <w:sz w:val="23"/>
          <w:szCs w:val="23"/>
          <w:u w:color="00b0f0"/>
          <w14:textFill>
            <w14:solidFill>
              <w14:srgbClr w14:val="00B0F0"/>
            </w14:solidFill>
          </w14:textFill>
        </w:rPr>
      </w:pPr>
      <w:r>
        <w:rPr>
          <w:rStyle w:val="None"/>
          <w:b w:val="1"/>
          <w:bCs w:val="1"/>
          <w:sz w:val="23"/>
          <w:szCs w:val="23"/>
          <w:rtl w:val="0"/>
          <w:lang w:val="en-US"/>
        </w:rPr>
        <w:t>TOTAL:</w:t>
      </w:r>
      <w:r>
        <w:rPr>
          <w:rStyle w:val="None"/>
          <w:sz w:val="23"/>
          <w:szCs w:val="23"/>
          <w:rtl w:val="0"/>
          <w:lang w:val="en-US"/>
        </w:rPr>
        <w:t xml:space="preserve"> </w:t>
        <w:tab/>
        <w:t xml:space="preserve">         </w:t>
      </w:r>
      <w:r>
        <w:rPr>
          <w:rStyle w:val="None"/>
          <w:outline w:val="0"/>
          <w:color w:val="01a89d"/>
          <w:sz w:val="23"/>
          <w:szCs w:val="23"/>
          <w:u w:color="f47206"/>
          <w:rtl w:val="0"/>
          <w:lang w:val="en-US"/>
          <w14:textFill>
            <w14:solidFill>
              <w14:srgbClr w14:val="01A89D"/>
            </w14:solidFill>
          </w14:textFill>
        </w:rPr>
        <w:t>$</w:t>
      </w:r>
      <w:r>
        <w:rPr>
          <w:rStyle w:val="None"/>
          <w:outline w:val="0"/>
          <w:color w:val="f47206"/>
          <w:sz w:val="23"/>
          <w:szCs w:val="23"/>
          <w:u w:color="f47206"/>
          <w:rtl w:val="0"/>
          <w:lang w:val="en-US"/>
          <w14:textFill>
            <w14:solidFill>
              <w14:srgbClr w14:val="F47206"/>
            </w14:solidFill>
          </w14:textFill>
        </w:rPr>
        <w:t xml:space="preserve"> </w:t>
      </w:r>
      <w:r>
        <w:rPr>
          <w:rStyle w:val="None"/>
          <w:outline w:val="0"/>
          <w:color w:val="00b0f0"/>
          <w:sz w:val="23"/>
          <w:szCs w:val="23"/>
          <w:u w:color="00b0f0"/>
          <w:rtl w:val="0"/>
          <w:lang w:val="en-US"/>
          <w14:textFill>
            <w14:solidFill>
              <w14:srgbClr w14:val="00B0F0"/>
            </w14:solidFill>
          </w14:textFill>
        </w:rPr>
        <w:t xml:space="preserve"> </w:t>
      </w:r>
    </w:p>
    <w:p>
      <w:pPr>
        <w:pStyle w:val="Body A"/>
        <w:rPr>
          <w:rStyle w:val="None"/>
          <w:outline w:val="0"/>
          <w:color w:val="00b0f0"/>
          <w:sz w:val="23"/>
          <w:szCs w:val="23"/>
          <w:u w:color="00b0f0"/>
          <w14:textFill>
            <w14:solidFill>
              <w14:srgbClr w14:val="00B0F0"/>
            </w14:solidFill>
          </w14:textFill>
        </w:rPr>
      </w:pPr>
    </w:p>
    <w:p>
      <w:pPr>
        <w:pStyle w:val="Body A"/>
      </w:pPr>
      <w:r>
        <w:rPr>
          <w:rStyle w:val="None"/>
          <w:sz w:val="23"/>
          <w:szCs w:val="23"/>
          <w:rtl w:val="0"/>
          <w:lang w:val="en-US"/>
        </w:rPr>
        <w:t>Thank you for your consideration!</w:t>
      </w:r>
    </w:p>
    <w:sectPr>
      <w:headerReference w:type="default" r:id="rId5"/>
      <w:footerReference w:type="default" r:id="rId6"/>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25" w:hanging="34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45" w:hanging="34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65" w:hanging="34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585" w:hanging="34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05" w:hanging="34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25" w:hanging="34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45" w:hanging="34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65" w:hanging="34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25" w:hanging="34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45" w:hanging="34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65" w:hanging="34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585" w:hanging="34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05" w:hanging="34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25" w:hanging="34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45" w:hanging="34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65" w:hanging="34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character" w:styleId="None">
    <w:name w:val="None"/>
  </w:style>
  <w:style w:type="character" w:styleId="Hyperlink.0">
    <w:name w:val="Hyperlink.0"/>
    <w:basedOn w:val="None"/>
    <w:next w:val="Hyperlink.0"/>
    <w:rPr>
      <w:outline w:val="0"/>
      <w:color w:val="01a89d"/>
      <w:sz w:val="23"/>
      <w:szCs w:val="23"/>
      <w:u w:val="single" w:color="0000ff"/>
      <w14:textFill>
        <w14:solidFill>
          <w14:srgbClr w14:val="01A89D"/>
        </w14:solidFill>
      </w14:textFill>
    </w:rPr>
  </w:style>
  <w:style w:type="character" w:styleId="Hyperlink.1">
    <w:name w:val="Hyperlink.1"/>
    <w:basedOn w:val="None"/>
    <w:next w:val="Hyperlink.1"/>
    <w:rPr>
      <w:outline w:val="0"/>
      <w:color w:val="01a89d"/>
      <w:sz w:val="23"/>
      <w:szCs w:val="23"/>
      <w:u w:val="single" w:color="1155cc"/>
      <w14:textFill>
        <w14:solidFill>
          <w14:srgbClr w14:val="01A89D"/>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